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sz w:val="24"/>
          <w:rtl w:val="0"/>
        </w:rPr>
        <w:t xml:space="preserve"> Coaches,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Here are May’s Announcements and Reminders for the Saline Athletic Department: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  Prom is here!  This Saturday - May 4th.  I am expecting to see coaches at prom.  I would like our coaches making the effort to stop by EMU for at least part of Prom.  We are not looking for chaperones, but if coaches let their athletes know they are going to come to Prom to see them, many of our athletes will make healthier choices. The positive impact of our involvement in Prom continues to be praised in our community.  Our student athletes received the message that we care about their health and safety and about all aspects of their lives.  I would like to continue sending this message by having coaches make an appearance at this year’s prom.  Please let your athletes know you are going to come to Prom to see them.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2  We are working on this summer’s workshop to make sure it is the best we have had.  This year we will be working with only our Head Coaches.  Head Coaches, please save the date of August 2nd - all day.  Our plan is to join coaches from the KLAA for a presentation in the morning by Joe Ehrmann.  I have a copy of Joe’s Newest Book for all Head Coaches.  </w:t>
      </w:r>
      <w:r w:rsidRPr="00000000" w:rsidR="00000000" w:rsidDel="00000000">
        <w:rPr>
          <w:b w:val="1"/>
          <w:sz w:val="24"/>
          <w:rtl w:val="0"/>
        </w:rPr>
        <w:t xml:space="preserve">I would like each Head Coach to stop by my office to pick up their copy.  I would like each Head Coach to read their book before we hear Joe on August 2nd.</w:t>
      </w: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After Joe’s presentation to head coaches, our head coaches will break off with other coaches from the KLAA in their sport into sport specific presentations by college coaches.  To wrap-up the day, our head coaches will have dinner back here in Saline to discuss the day, what we learned and how we can bring what we have learned to our department.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3.  Thanks to everyone that came out for our tailgate on Saturday.  It was a beautiful day enhanced by good food and fellowship.  Congrats to our newest recipient of the Be for Each Other Award - Eric Williams.  Our Next Tailgate will be August 30th at the home opener for Varsity Football.  At this tailgate Eric will announce his selection for our newest Be for Each Other Award winner.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4.  Physicals will be offered May 29th at Saline High School.  We need your help!  The cost of medical supplies that our training staff uses for your athletes has climbed.  Our medical supply budget has dwindled, and I am concerned about providing the correct amount of medical supplies over the next few years.  In the past the entire budget for medical supplies came from the medical staff’s fundraiser-- providing physicals.  The issue has become the low number of athletes getting their physicals with us.  We need your help advertising and encouraging your athletes to get their physicals with us.  I would rather have this fundraiser be a huge success than have to go to individual programs for funds for their medical supplies.</w:t>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On Wednesday, May 29</w:t>
      </w:r>
      <w:r w:rsidRPr="00000000" w:rsidR="00000000" w:rsidDel="00000000">
        <w:rPr>
          <w:sz w:val="24"/>
          <w:vertAlign w:val="superscript"/>
          <w:rtl w:val="0"/>
        </w:rPr>
        <w:t xml:space="preserve">th</w:t>
      </w:r>
      <w:r w:rsidRPr="00000000" w:rsidR="00000000" w:rsidDel="00000000">
        <w:rPr>
          <w:sz w:val="24"/>
          <w:rtl w:val="0"/>
        </w:rPr>
        <w:t xml:space="preserve"> from 6 p.m. until 8:00 p.m. we are going to offer physicals here at Saline High School for the cost of $30.  Appointments are not necessary.  We have a group of medical professionals that are volunteering their time to help us with this fundraiser. </w:t>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Two things:</w:t>
      </w:r>
    </w:p>
    <w:p w:rsidP="00000000" w:rsidRPr="00000000" w:rsidR="00000000" w:rsidDel="00000000" w:rsidRDefault="00000000">
      <w:pPr>
        <w:ind w:left="720" w:firstLine="0"/>
      </w:pPr>
      <w:r w:rsidRPr="00000000" w:rsidR="00000000" w:rsidDel="00000000">
        <w:rPr>
          <w:sz w:val="24"/>
          <w:rtl w:val="0"/>
        </w:rPr>
        <w:t xml:space="preserve">1.  Please get the word out to our athletes (Middle School and High School) and encourage them to come.</w:t>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ind w:firstLine="720"/>
      </w:pPr>
      <w:r w:rsidRPr="00000000" w:rsidR="00000000" w:rsidDel="00000000">
        <w:rPr>
          <w:sz w:val="24"/>
          <w:rtl w:val="0"/>
        </w:rPr>
        <w:t xml:space="preserve">2.  Contact Jaime and offer to assist on May 29</w:t>
      </w:r>
      <w:r w:rsidRPr="00000000" w:rsidR="00000000" w:rsidDel="00000000">
        <w:rPr>
          <w:sz w:val="24"/>
          <w:vertAlign w:val="superscript"/>
          <w:rtl w:val="0"/>
        </w:rPr>
        <w:t xml:space="preserve">th</w:t>
      </w:r>
      <w:r w:rsidRPr="00000000" w:rsidR="00000000" w:rsidDel="00000000">
        <w:rPr>
          <w:sz w:val="24"/>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5.  There are two opportunities for Saline Fall Coaches to attend the Saline Fall Coaches Meeting.  The first meeting will be on May 23rd at 6 p.m. in the Media Center.  The second opportunity will be on August 13th at 6 p.m. in the Media Center. All coaches in every Fall program at all levels must attend one of these meetings.  Head Coaches, please make sure your staff makes plans to attend one of the meetings.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6.  The SEC fall coaches meeting will be May 29th at aap at 6 p.m.  All fall head coaches of SEC sports are expected to attend. We have asked aap to have a guest speaker at the beginning of the meeting, and then we will break off in our sport specific meetings for SEC fall head coaches. We will have more information as we approach that meeting.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SEC Winter Coaches - October 30th @ Chelsea</w:t>
      </w:r>
    </w:p>
    <w:p w:rsidP="00000000" w:rsidRPr="00000000" w:rsidR="00000000" w:rsidDel="00000000" w:rsidRDefault="00000000">
      <w:pPr/>
      <w:r w:rsidRPr="00000000" w:rsidR="00000000" w:rsidDel="00000000">
        <w:rPr>
          <w:sz w:val="24"/>
          <w:rtl w:val="0"/>
        </w:rPr>
        <w:t xml:space="preserve">SEC Spring Coaches  - February 13th @ Saline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7.  Carlson will be hosting several levels of the MHSAA CAP program on Friday and Saturday, June 14 and 15.  This is an outstanding opportunity for our coaches to knock out one or two levels in the same weekend.</w:t>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To register for the classes go to </w:t>
      </w:r>
      <w:hyperlink r:id="rId5">
        <w:r w:rsidRPr="00000000" w:rsidR="00000000" w:rsidDel="00000000">
          <w:rPr>
            <w:color w:val="1155cc"/>
            <w:sz w:val="24"/>
            <w:u w:val="single"/>
            <w:rtl w:val="0"/>
          </w:rPr>
          <w:t xml:space="preserve">www.mhsaa.com</w:t>
        </w:r>
      </w:hyperlink>
    </w:p>
    <w:p w:rsidP="00000000" w:rsidRPr="00000000" w:rsidR="00000000" w:rsidDel="00000000" w:rsidRDefault="00000000">
      <w:pPr/>
      <w:r w:rsidRPr="00000000" w:rsidR="00000000" w:rsidDel="00000000">
        <w:rPr>
          <w:sz w:val="24"/>
          <w:rtl w:val="0"/>
        </w:rPr>
        <w:t xml:space="preserve">Click on CAP</w:t>
      </w:r>
    </w:p>
    <w:p w:rsidP="00000000" w:rsidRPr="00000000" w:rsidR="00000000" w:rsidDel="00000000" w:rsidRDefault="00000000">
      <w:pPr/>
      <w:r w:rsidRPr="00000000" w:rsidR="00000000" w:rsidDel="00000000">
        <w:rPr>
          <w:sz w:val="24"/>
          <w:rtl w:val="0"/>
        </w:rPr>
        <w:t xml:space="preserve">Click on register.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8.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u w:val="single"/>
          <w:rtl w:val="0"/>
        </w:rPr>
        <w:t xml:space="preserve">Here are the guidelines for the Board of Director Trophy:</w:t>
      </w:r>
    </w:p>
    <w:p w:rsidP="00000000" w:rsidRPr="00000000" w:rsidR="00000000" w:rsidDel="00000000" w:rsidRDefault="00000000">
      <w:pPr/>
      <w:r w:rsidRPr="00000000" w:rsidR="00000000" w:rsidDel="00000000">
        <w:rPr>
          <w:i w:val="1"/>
          <w:sz w:val="24"/>
          <w:rtl w:val="0"/>
        </w:rPr>
        <w:t xml:space="preserve">The SEC Red Board of Director’s Trophy and the SEC White Board of Director’s Trophy will be awarded annually.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u w:val="single"/>
          <w:rtl w:val="0"/>
        </w:rPr>
        <w:t xml:space="preserve">Points will be collected in two ways: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1. The schools can collect points based on their finish in each SEC sponsored sport.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1st Place – 3 pts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2nd Place – 2 pts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3rd place – 1 pt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If there is a tie for a place, both schools will be awarded the points, and the next lower place will be skipped.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1st Place (highest percentage of varsity athletes)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2nd 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3rd 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4th 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5th 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6th Place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u w:val="single"/>
          <w:rtl w:val="0"/>
        </w:rPr>
        <w:t xml:space="preserve">Time Line and Tracking Standings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Fall standings will be completed by November 10th.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Winter standings will be completed by March 15th.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Spring sports standings will be completed by June 10th and G.P.A. standings will be completed by August 15th.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The President Trophy Winner will be announced August 15th.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9.  </w:t>
      </w:r>
      <w:r w:rsidRPr="00000000" w:rsidR="00000000" w:rsidDel="00000000">
        <w:rPr>
          <w:sz w:val="24"/>
          <w:rtl w:val="0"/>
        </w:rPr>
        <w:t xml:space="preserve">This summer we will be working on updating our Saline All-State Wall.  Our plan is to continue to work with coaches to recognize Saline’s all-state athletes.  We realize that there are Saline all-state athletes that are not on the wall.  The athletes that are on the wall are the ones our department had photos of and verification of all-state status.  Each summer we will add to our All-State Wall when an all-state athlete graduates, and we receive a photo of the athlete, and we have verification that the athlete was recognized as a first team all-state athlete. </w:t>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I need head coaches to make sure all of your all-state athletes from your program are recognized.  If you have an athlete that is not on the wall, please provide a photo and the years the athlete was all-state by July 20</w:t>
      </w:r>
      <w:r w:rsidRPr="00000000" w:rsidR="00000000" w:rsidDel="00000000">
        <w:rPr>
          <w:sz w:val="24"/>
          <w:vertAlign w:val="superscript"/>
          <w:rtl w:val="0"/>
        </w:rPr>
        <w:t xml:space="preserve">th</w:t>
      </w:r>
      <w:r w:rsidRPr="00000000" w:rsidR="00000000" w:rsidDel="00000000">
        <w:rPr>
          <w:sz w:val="24"/>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10.  </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b w:val="1"/>
          <w:sz w:val="24"/>
          <w:u w:val="single"/>
          <w:rtl w:val="0"/>
        </w:rPr>
        <w:t xml:space="preserve">MHSAA Tournaments hosted by Saline High School-Spring 2012</w:t>
      </w:r>
    </w:p>
    <w:p w:rsidP="00000000" w:rsidRPr="00000000" w:rsidR="00000000" w:rsidDel="00000000" w:rsidRDefault="00000000">
      <w:pPr/>
      <w:r w:rsidRPr="00000000" w:rsidR="00000000" w:rsidDel="00000000">
        <w:rPr>
          <w:rFonts w:cs="Times New Roman" w:hAnsi="Times New Roman" w:eastAsia="Times New Roman" w:ascii="Times New Roman"/>
          <w:sz w:val="24"/>
          <w:u w:val="single"/>
          <w:rtl w:val="0"/>
        </w:rPr>
        <w:t xml:space="preserve">Date        </w:t>
        <w:tab/>
        <w:t xml:space="preserve">        </w:t>
        <w:tab/>
        <w:t xml:space="preserve">Sport         </w:t>
        <w:tab/>
        <w:t xml:space="preserve">        </w:t>
        <w:tab/>
        <w:t xml:space="preserve">        </w:t>
        <w:tab/>
        <w:t xml:space="preserve">        </w:t>
        <w:tab/>
        <w:t xml:space="preserve">        </w:t>
        <w:tab/>
        <w:t xml:space="preserve">Time(s)        </w:t>
        <w:tab/>
        <w:t xml:space="preserve">Location</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May 17</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           </w:t>
        <w:tab/>
        <w:t xml:space="preserve">Regional Track and Field        </w:t>
        <w:tab/>
        <w:t xml:space="preserve">        </w:t>
        <w:tab/>
        <w:t xml:space="preserve">All Day         </w:t>
        <w:tab/>
        <w:t xml:space="preserve">Auxiliary Field</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June 8th            </w:t>
        <w:tab/>
        <w:t xml:space="preserve">Regional Baseball (3 games)        </w:t>
        <w:tab/>
        <w:t xml:space="preserve">        </w:t>
        <w:tab/>
        <w:t xml:space="preserve">Start @ 10    Varsity Baseball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June 8th</w:t>
        <w:tab/>
        <w:t xml:space="preserve">        </w:t>
        <w:tab/>
        <w:t xml:space="preserve">Regional Softball (3 games)        </w:t>
        <w:tab/>
        <w:t xml:space="preserve">        </w:t>
        <w:tab/>
        <w:t xml:space="preserve">Start @ 10    Varsity Softball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June 11th            </w:t>
        <w:tab/>
        <w:t xml:space="preserve">Quarterfinal Baseball </w:t>
        <w:tab/>
        <w:tab/>
        <w:t xml:space="preserve">     </w:t>
        <w:tab/>
        <w:t xml:space="preserve">        </w:t>
        <w:tab/>
        <w:t xml:space="preserve">Start @ 4    Varsity Baseball</w:t>
      </w:r>
    </w:p>
    <w:p w:rsidP="00000000" w:rsidRPr="00000000" w:rsidR="00000000" w:rsidDel="00000000" w:rsidRDefault="00000000">
      <w:pPr/>
      <w:r w:rsidRPr="00000000" w:rsidR="00000000" w:rsidDel="00000000">
        <w:rPr>
          <w:rFonts w:cs="Times New Roman" w:hAnsi="Times New Roman" w:eastAsia="Times New Roman" w:ascii="Times New Roman"/>
          <w:sz w:val="24"/>
          <w:rtl w:val="0"/>
        </w:rPr>
        <w:t xml:space="preserve">June 11th</w:t>
        <w:tab/>
        <w:t xml:space="preserve">        </w:t>
        <w:tab/>
        <w:t xml:space="preserve">Quarterfinal Softball </w:t>
        <w:tab/>
        <w:tab/>
        <w:t xml:space="preserve">      </w:t>
        <w:tab/>
        <w:t xml:space="preserve">        </w:t>
        <w:tab/>
        <w:t xml:space="preserve">Start @ 4    Varsity Softball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10</w:t>
      </w:r>
      <w:r w:rsidRPr="00000000" w:rsidR="00000000" w:rsidDel="00000000">
        <w:rPr>
          <w:sz w:val="24"/>
          <w:rtl w:val="0"/>
        </w:rPr>
        <w:t xml:space="preserve">. We are moving in a new direction with next year's seasonal coaches meetings.  I believe we need to spend less time with “house-keeping” items in our seasonal coaches meetings and more time on improving our practices and methods in coaching.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To assist in this transition, I have been creating short videos for coaches to view at their leisure.  The first series of videos has been added to the website under the Coaches Corner Section.  They are a grouping of “How to Videos.”  Most of these videos relate to utilizing technology.  These are designed to help coaches report scores, promote their program, and keep improving communication.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Very soon we will add a link to salinehornets.com for our new Coaches’ Professional Development Website.  This site will host all of our required videos, how to videos, forms, coaches handbook, and resources for coaches.  There will be a series of required videos.  Every coach must view all of these videos.  They will take our coaches through the information that was typically covered at our seasonal coaches meeting.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So before you start your season next school year, you will need to view each video under Required Videos.  More information with all of the details will be coming soon.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For the time being, check out this video:  What does it mean to be a Saline Coach?</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6">
        <w:r w:rsidRPr="00000000" w:rsidR="00000000" w:rsidDel="00000000">
          <w:rPr>
            <w:color w:val="1155cc"/>
            <w:sz w:val="24"/>
            <w:u w:val="single"/>
            <w:rtl w:val="0"/>
          </w:rPr>
          <w:t xml:space="preserve">http://www.screencast.com/t/rKxFqIc2qLD</w:t>
        </w:r>
      </w:hyperlink>
    </w:p>
    <w:p w:rsidP="00000000" w:rsidRPr="00000000" w:rsidR="00000000" w:rsidDel="00000000" w:rsidRDefault="00000000">
      <w:pPr/>
      <w:hyperlink r:id="rId7">
        <w:r w:rsidRPr="00000000" w:rsidR="00000000" w:rsidDel="00000000">
          <w:rPr>
            <w:rtl w:val="0"/>
          </w:rPr>
        </w:r>
      </w:hyperlink>
    </w:p>
    <w:p w:rsidP="00000000" w:rsidRPr="00000000" w:rsidR="00000000" w:rsidDel="00000000" w:rsidRDefault="00000000">
      <w:pPr/>
      <w:hyperlink r:id="rId8">
        <w:r w:rsidRPr="00000000" w:rsidR="00000000" w:rsidDel="00000000">
          <w:rPr>
            <w:rtl w:val="0"/>
          </w:rPr>
        </w:r>
      </w:hyperlink>
    </w:p>
    <w:p w:rsidP="00000000" w:rsidRPr="00000000" w:rsidR="00000000" w:rsidDel="00000000" w:rsidRDefault="00000000">
      <w:pPr/>
      <w:hyperlink r:id="rId9">
        <w:r w:rsidRPr="00000000" w:rsidR="00000000" w:rsidDel="00000000">
          <w:rPr>
            <w:rtl w:val="0"/>
          </w:rPr>
        </w:r>
      </w:hyperlink>
    </w:p>
    <w:p w:rsidP="00000000" w:rsidRPr="00000000" w:rsidR="00000000" w:rsidDel="00000000" w:rsidRDefault="00000000">
      <w:pPr/>
      <w:hyperlink r:id="rId10">
        <w:r w:rsidRPr="00000000" w:rsidR="00000000" w:rsidDel="00000000">
          <w:rPr>
            <w:rtl w:val="0"/>
          </w:rPr>
        </w:r>
      </w:hyperlink>
    </w:p>
    <w:p w:rsidP="00000000" w:rsidRPr="00000000" w:rsidR="00000000" w:rsidDel="00000000" w:rsidRDefault="00000000">
      <w:pPr/>
      <w:r w:rsidRPr="00000000" w:rsidR="00000000" w:rsidDel="00000000">
        <w:rPr>
          <w:sz w:val="24"/>
          <w:rtl w:val="0"/>
        </w:rPr>
        <w:t xml:space="preserve">11.  There is a new website that is tied to </w:t>
      </w:r>
      <w:hyperlink r:id="rId11">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Once the coach fills out the important information (scores, stats, highlights) on the website, the information is automatically sent to </w:t>
      </w:r>
      <w:hyperlink r:id="rId12">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13">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4">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hyperlink r:id="rId15">
        <w:r w:rsidRPr="00000000" w:rsidR="00000000" w:rsidDel="00000000">
          <w:rPr>
            <w:rtl w:val="0"/>
          </w:rPr>
        </w:r>
      </w:hyperlink>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Set up your account here: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6">
        <w:r w:rsidRPr="00000000" w:rsidR="00000000" w:rsidDel="00000000">
          <w:rPr>
            <w:color w:val="1155cc"/>
            <w:sz w:val="24"/>
            <w:u w:val="single"/>
            <w:rtl w:val="0"/>
          </w:rPr>
          <w:t xml:space="preserve">http://pressboxapp.net/login.php</w:t>
        </w:r>
      </w:hyperlink>
    </w:p>
    <w:p w:rsidP="00000000" w:rsidRPr="00000000" w:rsidR="00000000" w:rsidDel="00000000" w:rsidRDefault="00000000">
      <w:pPr/>
      <w:hyperlink r:id="rId17">
        <w:r w:rsidRPr="00000000" w:rsidR="00000000" w:rsidDel="00000000">
          <w:rPr>
            <w:rtl w:val="0"/>
          </w:rPr>
        </w:r>
      </w:hyperlink>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12.  Below are the dates for Link Crew for the fall of 2013.  These dates are new and different.  Please make adjustments to your practices to accommodate your student-athletes who will be a part of Link Crew.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8/19 – 10 a.m. – 2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8/20 – 10 a.m. – 2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8/23      8 a.m. – 1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13.  Educator Nights have taken off.  Head Coaches, how are you doing yours?  I have written out this concept and added this form on the website under Coaches’ Forms.  It would be great if every program recognized the educators that are making a difference in their student athletes' lives.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14.  Are you looking for a quick and easy way to get an announcement out?  Do you want to communicate with your parents or program followers without sending out endless emails?  We have added a new feature to</w:t>
      </w:r>
      <w:hyperlink r:id="rId18">
        <w:r w:rsidRPr="00000000" w:rsidR="00000000" w:rsidDel="00000000">
          <w:rPr>
            <w:sz w:val="24"/>
            <w:rtl w:val="0"/>
          </w:rPr>
          <w:t xml:space="preserve"> </w:t>
        </w:r>
      </w:hyperlink>
      <w:hyperlink r:id="rId19">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20">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21">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15.  The transportation coordinator that works with athletics is Anita Feldkamp; her direct phone number in the office is 734-429-8067.  Fall coaches can be booking their transportation.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Anita’s email:</w:t>
      </w:r>
    </w:p>
    <w:p w:rsidP="00000000" w:rsidRPr="00000000" w:rsidR="00000000" w:rsidDel="00000000" w:rsidRDefault="00000000">
      <w:pPr/>
      <w:r w:rsidRPr="00000000" w:rsidR="00000000" w:rsidDel="00000000">
        <w:rPr>
          <w:sz w:val="24"/>
          <w:rtl w:val="0"/>
        </w:rPr>
        <w:t xml:space="preserve"> feldkama@salineschools.org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You should also keep Patti Henes’ contact information on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Patti’s email is henesp@salineschools.org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Patti’s Cell – (734) 216-5596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Patti’s Office – 429-8067</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16.  Each Head Coach must work with the AD to complete the Recommendation to Hire form.  The form will assist the HR Department in making sure coaches have completed the proper paperwork to get paid.  If you are a fall coach your staff must be on our records by August 1st.  Winter coaches have to be in the form by October 1st.  Spring Coaches have to be in the form by February 1</w:t>
      </w:r>
      <w:r w:rsidRPr="00000000" w:rsidR="00000000" w:rsidDel="00000000">
        <w:rPr>
          <w:sz w:val="24"/>
          <w:vertAlign w:val="superscript"/>
          <w:rtl w:val="0"/>
        </w:rPr>
        <w:t xml:space="preserve">st</w:t>
      </w:r>
      <w:r w:rsidRPr="00000000" w:rsidR="00000000" w:rsidDel="00000000">
        <w:rPr>
          <w:sz w:val="24"/>
          <w:rtl w:val="0"/>
        </w:rPr>
        <w:t xml:space="preserve">.  No coach should be working with athletes until their paperwork is completed.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The new coach will report to Kendra Kokelaar in our Human Resource Department at Liberty School -kokelaak@saline.k12.mi.us.  She will give the coach an employment packet that will be necessary for payment. Kendra will also give the coach information on how to get finger printed.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The coach goes to the WISD to get finger printed.  The cost of getting finger printed is around $69.  The athletic department cannot cover this cost, but programs can reimburse this cost from their activity account if they choose.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All paperwork must be turned into the HR department at Liberty.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At this point a coach can begin working with athletes.  Coaches will not be allowed to work with athletes until all of these steps have been completed.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17.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Eric Williams – eewilliams32@yahoo.com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Ron Shiels – shielsr@salineschools.org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Joe Welton – weltonj@salineschools.org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18.  How are you showing the chemical health video?  I know time is tight and technology can be difficult, but is there a more important message?  Make sure your athletes are watching this video and then spend time discussing the content.  Please visit </w:t>
      </w:r>
      <w:hyperlink r:id="rId22">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r w:rsidRPr="00000000" w:rsidR="00000000" w:rsidDel="00000000">
        <w:rPr>
          <w:sz w:val="24"/>
          <w:rtl w:val="0"/>
        </w:rPr>
        <w:t xml:space="preserve">19.  Fall coaches, now is the time to begin thinking about your team’s spirit wear or team gear.  </w:t>
      </w:r>
      <w:hyperlink r:id="rId23">
        <w:r w:rsidRPr="00000000" w:rsidR="00000000" w:rsidDel="00000000">
          <w:rPr>
            <w:color w:val="1155cc"/>
            <w:sz w:val="24"/>
            <w:u w:val="single"/>
            <w:rtl w:val="0"/>
          </w:rPr>
          <w:t xml:space="preserve">Salinespirit.com</w:t>
        </w:r>
      </w:hyperlink>
      <w:r w:rsidRPr="00000000" w:rsidR="00000000" w:rsidDel="00000000">
        <w:rPr>
          <w:sz w:val="24"/>
          <w:rtl w:val="0"/>
        </w:rPr>
        <w:t xml:space="preserve"> has really taken off.  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Here is Steve's email address: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steve@stevescustomsigns.com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20.  We have made many improvements to the athletic web site.  Please watch this video on how to utilize the website: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24">
        <w:r w:rsidRPr="00000000" w:rsidR="00000000" w:rsidDel="00000000">
          <w:rPr>
            <w:color w:val="1155cc"/>
            <w:sz w:val="24"/>
            <w:u w:val="single"/>
            <w:rtl w:val="0"/>
          </w:rPr>
          <w:t xml:space="preserve">http://www.screencast.com/t/tg5lkU3LLmr</w:t>
        </w:r>
      </w:hyperlink>
    </w:p>
    <w:p w:rsidP="00000000" w:rsidRPr="00000000" w:rsidR="00000000" w:rsidDel="00000000" w:rsidRDefault="00000000">
      <w:pPr/>
      <w:hyperlink r:id="rId25">
        <w:r w:rsidRPr="00000000" w:rsidR="00000000" w:rsidDel="00000000">
          <w:rPr>
            <w:rtl w:val="0"/>
          </w:rPr>
        </w:r>
      </w:hyperlink>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We have created a way for head coaches to update information on their program’s home page. This way you can keep your program’s page up-to-date with useful information.  Please let me know if you are having issues updating your home page.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We are working every day to add more useful information to the site. We now can add photos to your program’s home page. If you have a parent who is taking photos and would like to share them, please let me know.  We can easily upload them.  We are trying to create a website that all fans, parents, and athletes can go to in order to get daily updates and information on their sport.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Remember, all participation forms for athletes are now electronic and can be located under the tab “Pay to Participate and Forms.”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sz w:val="24"/>
          <w:rtl w:val="0"/>
        </w:rPr>
        <w:t xml:space="preserve">Also, the tab “Coaches Corner” has a lot of useful information for all coaches.  The password is “Hornets.”  We were able to convert the coaches’ handbook from a PDF to an ebook. The handbook is now easier to navigate and locate specific information. Check it out!  Also, any form that a coach needs is located under “Coaches Corner.”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I have begun blogging about our athletic department. Please visit </w:t>
      </w:r>
      <w:hyperlink r:id="rId26">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AD Blog link under Hornet HQ.</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Please encourage your athletes to check out the Saline Athletic Facebook page.  Also, many of your athletes are using Twitter.  Please remind them to follow Saline Athletics on Twitter.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21.  Each month I am going to give some information from the MHSAA as a reminder about their rules and regulations.  If you have any questions, please let me know.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May – Amateur Status and Awards –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Participation in school sports is limited to students who are amateurs – to those who have not received money or valuable consideration for involvement with one of the sports that the MHSAA sponsors a tournament in. Amateurs can’t sign a pro hockey contract and then play high school baseball. Amateurs can’t receive cash, gift certificates, scholarships to camp, or discounts (including those from sporting goods companies). Amateurs can’t receive uniforms or equipment for participation in high school sports, nor keep school issued items (they can purchase at season’s end for fair/current market value). The amateur’s family can’t accept these prohibited items</w:t>
      </w:r>
    </w:p>
    <w:p w:rsidP="00000000" w:rsidRPr="00000000" w:rsidR="00000000" w:rsidDel="00000000" w:rsidRDefault="00000000">
      <w:pPr/>
      <w:r w:rsidRPr="00000000" w:rsidR="00000000" w:rsidDel="00000000">
        <w:rPr>
          <w:i w:val="1"/>
          <w:sz w:val="24"/>
          <w:rtl w:val="0"/>
        </w:rPr>
        <w:t xml:space="preserve">in their place. Amateurs can’t pose in school uniform to endorse a commercial product.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The rule allows for meals, travel, and lodging to be accepted if in kind, not cash to buy food, but the actual meal is OK. The awards provision has a $25 cap for symbolic awards not including engraving which is often confused with a cash limit of $25. Never can a studentathlete receive cash, merchandise or gift certificates for participation in an MHSAA sponsored sport.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Anything done for an athlete that is not done in the same fashion for non-athletes in</w:t>
      </w:r>
    </w:p>
    <w:p w:rsidP="00000000" w:rsidRPr="00000000" w:rsidR="00000000" w:rsidDel="00000000" w:rsidRDefault="00000000">
      <w:pPr/>
      <w:r w:rsidRPr="00000000" w:rsidR="00000000" w:rsidDel="00000000">
        <w:rPr>
          <w:i w:val="1"/>
          <w:sz w:val="24"/>
          <w:rtl w:val="0"/>
        </w:rPr>
        <w:t xml:space="preserve">the school is likely a violation of amateur status. Championship rings, special discounts for equipment, prizes for selling the most items in a fund raiser are all things that must be open to all students not just athletes so as to comply with the Amateur Status and Awards regulations.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Here are some important dates – Get these on your calendars!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2013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May 4th Prom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May 23rd Saline Fall Coaches Meeting option 1 @ 6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May 29th  SEC Fall Coaches - @ aap @ 6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July 1st - 7th - 2013 Dead Period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August 1st - Fall Coaches Entered into HR Spreadsheet for Pay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rtl w:val="0"/>
        </w:rPr>
        <w:t xml:space="preserve">AUGUST 2nd - Head Coaches - Summer Workshop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August 13th Fall Coaches Meeting option 2 @ 6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October 1st - Winter Coaches Entered into HR Spreadsheet for Pay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October 30th - SEC Winter Head Coaches - @ Chelsea @ 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November 3rd - Winter Coaches Meeting @ 3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u w:val="single"/>
          <w:rtl w:val="0"/>
        </w:rPr>
        <w:t xml:space="preserve">2014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February 13th - SEC Spring Head Coaches - @ Saline @ 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March 9th - Spring Coaches Meeting @ 3 p.m.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May 10th - Prom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May 28th - SEC Fall Coaches Meeting @ Dexter @ 6</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August 1st - Fall Coaches Entered into HR Spreadsheet for Pay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October 1st - Winter Coaches Entered into HR Spreadsheet for Pay</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salinehornets.com/" Type="http://schemas.openxmlformats.org/officeDocument/2006/relationships/hyperlink" TargetMode="External" Id="rId19"/><Relationship Target="http://www.salinehornets.com/" Type="http://schemas.openxmlformats.org/officeDocument/2006/relationships/hyperlink" TargetMode="External" Id="rId18"/><Relationship Target="http://pressboxapp.net/login.php" Type="http://schemas.openxmlformats.org/officeDocument/2006/relationships/hyperlink" TargetMode="External" Id="rId17"/><Relationship Target="http://pressboxapp.net/login.php" Type="http://schemas.openxmlformats.org/officeDocument/2006/relationships/hyperlink" TargetMode="External" Id="rId16"/><Relationship Target="http://www.screencast.com/t/YoJfdGpz" Type="http://schemas.openxmlformats.org/officeDocument/2006/relationships/hyperlink" TargetMode="External" Id="rId15"/><Relationship Target="http://www.screencast.com/t/YoJfdGpz" Type="http://schemas.openxmlformats.org/officeDocument/2006/relationships/hyperlink" TargetMode="External" Id="rId14"/><Relationship Target="http://salinehornets.com/" Type="http://schemas.openxmlformats.org/officeDocument/2006/relationships/hyperlink" TargetMode="External" Id="rId12"/><Relationship Target="http://annarbor.com/" Type="http://schemas.openxmlformats.org/officeDocument/2006/relationships/hyperlink" TargetMode="External" Id="rId13"/><Relationship Target="http://www.screencast.com/t/rKxFqIc2qLD" Type="http://schemas.openxmlformats.org/officeDocument/2006/relationships/hyperlink" TargetMode="External" Id="rId10"/><Relationship Target="http://salinehornets.com/" Type="http://schemas.openxmlformats.org/officeDocument/2006/relationships/hyperlink" TargetMode="External" Id="rId11"/><Relationship Target="http://www.salinehornets.com/" Type="http://schemas.openxmlformats.org/officeDocument/2006/relationships/hyperlink" TargetMode="External" Id="rId26"/><Relationship Target="http://www.screencast.com/t/tg5lkU3LLmr" Type="http://schemas.openxmlformats.org/officeDocument/2006/relationships/hyperlink" TargetMode="External" Id="rId25"/><Relationship Target="fontTable.xml" Type="http://schemas.openxmlformats.org/officeDocument/2006/relationships/fontTable" Id="rId2"/><Relationship Target="http://www.salinehornets.com/" Type="http://schemas.openxmlformats.org/officeDocument/2006/relationships/hyperlink" TargetMode="External" Id="rId21"/><Relationship Target="settings.xml" Type="http://schemas.openxmlformats.org/officeDocument/2006/relationships/settings" Id="rId1"/><Relationship Target="http://www.salinehornets.com/" Type="http://schemas.openxmlformats.org/officeDocument/2006/relationships/hyperlink" TargetMode="External" Id="rId22"/><Relationship Target="styles.xml" Type="http://schemas.openxmlformats.org/officeDocument/2006/relationships/styles" Id="rId4"/><Relationship Target="http://salinespirit.com/" Type="http://schemas.openxmlformats.org/officeDocument/2006/relationships/hyperlink" TargetMode="External" Id="rId23"/><Relationship Target="numbering.xml" Type="http://schemas.openxmlformats.org/officeDocument/2006/relationships/numbering" Id="rId3"/><Relationship Target="http://www.screencast.com/t/tg5lkU3LLmr" Type="http://schemas.openxmlformats.org/officeDocument/2006/relationships/hyperlink" TargetMode="External" Id="rId24"/><Relationship Target="http://www.screencast.com/t/jdKtTkSS5Vm" Type="http://schemas.openxmlformats.org/officeDocument/2006/relationships/hyperlink" TargetMode="External" Id="rId20"/><Relationship Target="http://www.screencast.com/t/rKxFqIc2qLD" Type="http://schemas.openxmlformats.org/officeDocument/2006/relationships/hyperlink" TargetMode="External" Id="rId9"/><Relationship Target="http://www.screencast.com/t/rKxFqIc2qLD" Type="http://schemas.openxmlformats.org/officeDocument/2006/relationships/hyperlink" TargetMode="External" Id="rId6"/><Relationship Target="http://www.mhsaa.com/" Type="http://schemas.openxmlformats.org/officeDocument/2006/relationships/hyperlink" TargetMode="External" Id="rId5"/><Relationship Target="http://www.screencast.com/t/rKxFqIc2qLD" Type="http://schemas.openxmlformats.org/officeDocument/2006/relationships/hyperlink" TargetMode="External" Id="rId8"/><Relationship Target="http://www.screencast.com/t/rKxFqIc2qLD"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May's Announcements for Saline Coaches.docx</dc:title>
</cp:coreProperties>
</file>